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C46C6" w14:textId="27984DCF" w:rsidR="00244C84" w:rsidRPr="006E247B" w:rsidRDefault="00095485" w:rsidP="00244C84">
      <w:pPr>
        <w:jc w:val="center"/>
      </w:pPr>
      <w:r w:rsidRPr="006E247B">
        <w:rPr>
          <w:b/>
          <w:bCs/>
        </w:rPr>
        <w:t>Regulamin realizacji programu „</w:t>
      </w:r>
      <w:proofErr w:type="spellStart"/>
      <w:r w:rsidR="0004795C" w:rsidRPr="006E247B">
        <w:rPr>
          <w:b/>
          <w:bCs/>
        </w:rPr>
        <w:t>Homines</w:t>
      </w:r>
      <w:proofErr w:type="spellEnd"/>
      <w:r w:rsidR="0004795C" w:rsidRPr="006E247B">
        <w:rPr>
          <w:b/>
          <w:bCs/>
        </w:rPr>
        <w:t xml:space="preserve"> </w:t>
      </w:r>
      <w:proofErr w:type="spellStart"/>
      <w:r w:rsidR="0004795C" w:rsidRPr="006E247B">
        <w:rPr>
          <w:b/>
          <w:bCs/>
        </w:rPr>
        <w:t>Urbani</w:t>
      </w:r>
      <w:proofErr w:type="spellEnd"/>
      <w:r w:rsidR="0004795C" w:rsidRPr="006E247B">
        <w:rPr>
          <w:b/>
          <w:bCs/>
        </w:rPr>
        <w:t xml:space="preserve"> – </w:t>
      </w:r>
      <w:r w:rsidR="00805EFA">
        <w:rPr>
          <w:b/>
          <w:bCs/>
        </w:rPr>
        <w:t>rezydencje</w:t>
      </w:r>
      <w:r w:rsidR="0004795C" w:rsidRPr="006E247B">
        <w:rPr>
          <w:b/>
          <w:bCs/>
        </w:rPr>
        <w:t xml:space="preserve"> literackie w Willi Decjusza”</w:t>
      </w:r>
    </w:p>
    <w:p w14:paraId="458E3191" w14:textId="77777777" w:rsidR="00244C84" w:rsidRPr="006E247B" w:rsidRDefault="00244C84" w:rsidP="00244C84">
      <w:pPr>
        <w:jc w:val="both"/>
      </w:pPr>
    </w:p>
    <w:p w14:paraId="5171FB7B" w14:textId="7601BAC3" w:rsidR="00244C84" w:rsidRPr="006E247B" w:rsidRDefault="00FF12F1" w:rsidP="00244C84">
      <w:pPr>
        <w:jc w:val="both"/>
      </w:pPr>
      <w:r w:rsidRPr="006E247B">
        <w:t>Instytut Kultury Willa Decjusza</w:t>
      </w:r>
      <w:r w:rsidR="00E26A6C" w:rsidRPr="006E247B">
        <w:t xml:space="preserve"> </w:t>
      </w:r>
      <w:r w:rsidR="00095485" w:rsidRPr="006E247B">
        <w:t>realizuj</w:t>
      </w:r>
      <w:r w:rsidR="00341571" w:rsidRPr="006E247B">
        <w:t>e</w:t>
      </w:r>
      <w:r w:rsidR="00095485" w:rsidRPr="006E247B">
        <w:t xml:space="preserve"> swoje cele statutowe</w:t>
      </w:r>
      <w:r w:rsidR="00E26A6C" w:rsidRPr="006E247B">
        <w:t xml:space="preserve"> m. in.</w:t>
      </w:r>
      <w:r w:rsidR="00095485" w:rsidRPr="006E247B">
        <w:t xml:space="preserve"> poprzez organizację rezydencji pobytowych dla pisarzy i </w:t>
      </w:r>
      <w:r w:rsidR="006E247B" w:rsidRPr="006E247B">
        <w:t>pisarek</w:t>
      </w:r>
      <w:r w:rsidR="00095485" w:rsidRPr="006E247B">
        <w:t xml:space="preserve">. Biorąc pod uwagę ów fakt, postanawia się wprowadzić niniejszy regulamin, podejmowanych w celu realizacji programu </w:t>
      </w:r>
      <w:r w:rsidRPr="006E247B">
        <w:t>„</w:t>
      </w:r>
      <w:proofErr w:type="spellStart"/>
      <w:r w:rsidRPr="006E247B">
        <w:t>Homines</w:t>
      </w:r>
      <w:proofErr w:type="spellEnd"/>
      <w:r w:rsidRPr="006E247B">
        <w:t xml:space="preserve"> </w:t>
      </w:r>
      <w:proofErr w:type="spellStart"/>
      <w:r w:rsidRPr="006E247B">
        <w:t>Urbani</w:t>
      </w:r>
      <w:proofErr w:type="spellEnd"/>
      <w:r w:rsidRPr="006E247B">
        <w:t xml:space="preserve"> –</w:t>
      </w:r>
      <w:r w:rsidR="00805EFA">
        <w:t xml:space="preserve"> </w:t>
      </w:r>
      <w:r w:rsidRPr="006E247B">
        <w:t>rezydencje literackie w Willi Decjusza”.</w:t>
      </w:r>
    </w:p>
    <w:p w14:paraId="59963394" w14:textId="774E18FC" w:rsidR="00341571" w:rsidRPr="006E247B" w:rsidRDefault="00341571" w:rsidP="00244C84">
      <w:pPr>
        <w:jc w:val="both"/>
      </w:pPr>
    </w:p>
    <w:p w14:paraId="79D5D90F" w14:textId="77777777" w:rsidR="00244C84" w:rsidRPr="006E247B" w:rsidRDefault="00095485" w:rsidP="00244C84">
      <w:pPr>
        <w:spacing w:after="0" w:line="240" w:lineRule="auto"/>
        <w:contextualSpacing/>
        <w:jc w:val="center"/>
        <w:rPr>
          <w:b/>
          <w:bCs/>
        </w:rPr>
      </w:pPr>
      <w:r w:rsidRPr="006E247B">
        <w:rPr>
          <w:b/>
          <w:bCs/>
        </w:rPr>
        <w:t>§1</w:t>
      </w:r>
    </w:p>
    <w:p w14:paraId="64DEB4A6" w14:textId="5177CFCD" w:rsidR="00244C84" w:rsidRPr="006E247B" w:rsidRDefault="00095485" w:rsidP="00244C84">
      <w:pPr>
        <w:spacing w:after="0" w:line="240" w:lineRule="auto"/>
        <w:contextualSpacing/>
        <w:jc w:val="center"/>
        <w:rPr>
          <w:b/>
          <w:bCs/>
        </w:rPr>
      </w:pPr>
      <w:r w:rsidRPr="006E247B">
        <w:rPr>
          <w:b/>
          <w:bCs/>
        </w:rPr>
        <w:t>Cele programu</w:t>
      </w:r>
    </w:p>
    <w:p w14:paraId="021B0205" w14:textId="3EA84E20" w:rsidR="00FF12F1" w:rsidRPr="006E247B" w:rsidRDefault="00095485" w:rsidP="00244C84">
      <w:pPr>
        <w:pStyle w:val="Akapitzlist"/>
        <w:numPr>
          <w:ilvl w:val="0"/>
          <w:numId w:val="1"/>
        </w:numPr>
        <w:jc w:val="both"/>
      </w:pPr>
      <w:r w:rsidRPr="006E247B">
        <w:t>Program</w:t>
      </w:r>
      <w:r w:rsidR="00FF12F1" w:rsidRPr="006E247B">
        <w:t xml:space="preserve"> „</w:t>
      </w:r>
      <w:proofErr w:type="spellStart"/>
      <w:r w:rsidR="00FF12F1" w:rsidRPr="006E247B">
        <w:t>Homines</w:t>
      </w:r>
      <w:proofErr w:type="spellEnd"/>
      <w:r w:rsidR="00FF12F1" w:rsidRPr="006E247B">
        <w:t xml:space="preserve"> </w:t>
      </w:r>
      <w:proofErr w:type="spellStart"/>
      <w:r w:rsidR="00FF12F1" w:rsidRPr="006E247B">
        <w:t>Urbani</w:t>
      </w:r>
      <w:proofErr w:type="spellEnd"/>
      <w:r w:rsidR="00FF12F1" w:rsidRPr="006E247B">
        <w:t xml:space="preserve"> –</w:t>
      </w:r>
      <w:r w:rsidR="00805EFA">
        <w:t xml:space="preserve"> </w:t>
      </w:r>
      <w:r w:rsidR="00FF12F1" w:rsidRPr="006E247B">
        <w:t>rezydencje literackie w Willi Decjusza”</w:t>
      </w:r>
      <w:r w:rsidR="0091472A" w:rsidRPr="006E247B">
        <w:t xml:space="preserve"> (dalej: Program)</w:t>
      </w:r>
      <w:r w:rsidRPr="006E247B">
        <w:t xml:space="preserve"> adresowany jest do </w:t>
      </w:r>
      <w:r w:rsidR="00FF12F1" w:rsidRPr="006E247B">
        <w:t>pisarzy, poetów, dramaturgów oraz tłumaczy (na polski, ukraiński oraz niemiecki) z Polski, Ukrainy oraz Niemiec, którzy posiadają w dorobku co najmniej jedną publikację książkową.</w:t>
      </w:r>
    </w:p>
    <w:p w14:paraId="5BD1E099" w14:textId="3EFB56C4" w:rsidR="00244C84" w:rsidRPr="006E247B" w:rsidRDefault="00095485" w:rsidP="00244C84">
      <w:pPr>
        <w:pStyle w:val="Akapitzlist"/>
        <w:numPr>
          <w:ilvl w:val="0"/>
          <w:numId w:val="1"/>
        </w:numPr>
        <w:jc w:val="both"/>
      </w:pPr>
      <w:r w:rsidRPr="006E247B">
        <w:t xml:space="preserve">Celem Programu jest umożliwienie </w:t>
      </w:r>
      <w:r w:rsidR="00FF12F1" w:rsidRPr="006E247B">
        <w:t>pisarzom i pisarkom</w:t>
      </w:r>
      <w:r w:rsidRPr="006E247B">
        <w:t xml:space="preserve"> biorącym udział w programie (dalej: </w:t>
      </w:r>
      <w:r w:rsidR="00E26A6C" w:rsidRPr="006E247B">
        <w:t>Uczestnikom</w:t>
      </w:r>
      <w:r w:rsidRPr="006E247B">
        <w:t xml:space="preserve">) realizacji uzgodnionego wcześniej </w:t>
      </w:r>
      <w:r w:rsidR="00FF12F1" w:rsidRPr="006E247B">
        <w:t>z Instytutem Kultury Willa Decjusza</w:t>
      </w:r>
      <w:r w:rsidRPr="006E247B">
        <w:t xml:space="preserve">  (dalej: </w:t>
      </w:r>
      <w:r w:rsidR="00FF12F1" w:rsidRPr="006E247B">
        <w:t>IKWD</w:t>
      </w:r>
      <w:r w:rsidRPr="006E247B">
        <w:t xml:space="preserve">) projektu </w:t>
      </w:r>
      <w:r w:rsidR="00FF12F1" w:rsidRPr="006E247B">
        <w:t>literackiego</w:t>
      </w:r>
      <w:r w:rsidR="0091472A" w:rsidRPr="006E247B">
        <w:t>, którego efekty – zależnie od decyzji IKWD – mogą zostać opublikowane w czasopiśmie „Radar”</w:t>
      </w:r>
      <w:r w:rsidR="00805EFA">
        <w:t xml:space="preserve">, a także wsparcie </w:t>
      </w:r>
      <w:r w:rsidR="006611CF">
        <w:t>finansowe.</w:t>
      </w:r>
    </w:p>
    <w:p w14:paraId="5BE8E326" w14:textId="77777777" w:rsidR="00FE4D40" w:rsidRPr="006E247B" w:rsidRDefault="00FE4D40" w:rsidP="00FE4D40">
      <w:pPr>
        <w:jc w:val="both"/>
      </w:pPr>
    </w:p>
    <w:p w14:paraId="58341CA8" w14:textId="77777777" w:rsidR="00244C84" w:rsidRPr="006E247B" w:rsidRDefault="00095485" w:rsidP="00244C84">
      <w:pPr>
        <w:spacing w:after="0" w:line="240" w:lineRule="auto"/>
        <w:contextualSpacing/>
        <w:jc w:val="center"/>
        <w:rPr>
          <w:b/>
          <w:bCs/>
        </w:rPr>
      </w:pPr>
      <w:r w:rsidRPr="006E247B">
        <w:rPr>
          <w:b/>
          <w:bCs/>
        </w:rPr>
        <w:t>§2</w:t>
      </w:r>
    </w:p>
    <w:p w14:paraId="45F53827" w14:textId="1E9AD730" w:rsidR="00244C84" w:rsidRPr="006E247B" w:rsidRDefault="00095485" w:rsidP="00244C84">
      <w:pPr>
        <w:spacing w:after="0" w:line="240" w:lineRule="auto"/>
        <w:contextualSpacing/>
        <w:jc w:val="center"/>
        <w:rPr>
          <w:b/>
          <w:bCs/>
        </w:rPr>
      </w:pPr>
      <w:r w:rsidRPr="006E247B">
        <w:rPr>
          <w:b/>
          <w:bCs/>
        </w:rPr>
        <w:t xml:space="preserve">Wybór </w:t>
      </w:r>
      <w:r w:rsidR="00E26A6C" w:rsidRPr="006E247B">
        <w:rPr>
          <w:b/>
          <w:bCs/>
        </w:rPr>
        <w:t>uczestnik</w:t>
      </w:r>
      <w:r w:rsidR="00FF12F1" w:rsidRPr="006E247B">
        <w:rPr>
          <w:b/>
          <w:bCs/>
        </w:rPr>
        <w:t>ów</w:t>
      </w:r>
      <w:r w:rsidR="007A231B" w:rsidRPr="006E247B">
        <w:rPr>
          <w:b/>
          <w:bCs/>
        </w:rPr>
        <w:t xml:space="preserve"> Programu</w:t>
      </w:r>
    </w:p>
    <w:p w14:paraId="574D1C32" w14:textId="04B79D82" w:rsidR="00244C84" w:rsidRPr="006E247B" w:rsidRDefault="00095485" w:rsidP="00244C84">
      <w:pPr>
        <w:pStyle w:val="Akapitzlist"/>
        <w:numPr>
          <w:ilvl w:val="0"/>
          <w:numId w:val="2"/>
        </w:numPr>
        <w:ind w:left="709"/>
        <w:jc w:val="both"/>
      </w:pPr>
      <w:r w:rsidRPr="006E247B">
        <w:t>Liczba osób z Polski</w:t>
      </w:r>
      <w:r w:rsidR="00BF4F89" w:rsidRPr="006E247B">
        <w:t>, Ukrainy i</w:t>
      </w:r>
      <w:r w:rsidRPr="006E247B">
        <w:t xml:space="preserve"> Niemiec, które mogą wziąć udział w danej edycji programu, zostaje każdorazowo określona w ogłoszeniu o </w:t>
      </w:r>
      <w:r w:rsidR="00BF4F89" w:rsidRPr="006E247B">
        <w:t>konkursie</w:t>
      </w:r>
      <w:r w:rsidRPr="006E247B">
        <w:t xml:space="preserve"> opublikowanym na stronie internetowej IKWD. W przypadku niewystarczającej liczby zgłoszeń bądź niespodziewanej rezygnacji któregoś z</w:t>
      </w:r>
      <w:r w:rsidR="00E462D3" w:rsidRPr="006E247B">
        <w:t> </w:t>
      </w:r>
      <w:r w:rsidRPr="006E247B">
        <w:t>uczestników Programu liczba ta może zostać zmieniona</w:t>
      </w:r>
      <w:r w:rsidR="00244C84" w:rsidRPr="006E247B">
        <w:t>.</w:t>
      </w:r>
    </w:p>
    <w:p w14:paraId="28C08AB8" w14:textId="5642DBF8" w:rsidR="00244C84" w:rsidRPr="006E247B" w:rsidRDefault="00095485" w:rsidP="00244C84">
      <w:pPr>
        <w:pStyle w:val="Akapitzlist"/>
        <w:numPr>
          <w:ilvl w:val="0"/>
          <w:numId w:val="2"/>
        </w:numPr>
        <w:ind w:left="709"/>
        <w:jc w:val="both"/>
      </w:pPr>
      <w:r w:rsidRPr="006E247B">
        <w:t xml:space="preserve">Zgłoszenia do Programu można dokonać za pośrednictwem elektronicznego formularza aplikacyjnego zamieszczonego w ogłoszeniu o </w:t>
      </w:r>
      <w:r w:rsidR="009E6674">
        <w:t>Programie</w:t>
      </w:r>
      <w:r w:rsidR="009E6674" w:rsidRPr="006E247B">
        <w:t xml:space="preserve"> </w:t>
      </w:r>
      <w:r w:rsidRPr="006E247B">
        <w:t>opublikowanym na stronie internetowej IKWD. Rozpatrywane będą wyłącznie kompletne zgłoszenia dostarczone w terminie określonym w ogłoszeniu.</w:t>
      </w:r>
    </w:p>
    <w:p w14:paraId="3E9D55D4" w14:textId="3DB03916" w:rsidR="00244C84" w:rsidRPr="006E247B" w:rsidRDefault="00095485" w:rsidP="00244C84">
      <w:pPr>
        <w:pStyle w:val="Akapitzlist"/>
        <w:numPr>
          <w:ilvl w:val="0"/>
          <w:numId w:val="2"/>
        </w:numPr>
        <w:ind w:left="709"/>
        <w:jc w:val="both"/>
      </w:pPr>
      <w:r w:rsidRPr="006E247B">
        <w:t xml:space="preserve">Wyboru </w:t>
      </w:r>
      <w:r w:rsidR="007A231B" w:rsidRPr="006E247B">
        <w:t xml:space="preserve">Uczestnika </w:t>
      </w:r>
      <w:r w:rsidRPr="006E247B">
        <w:t>dokona komisja złożona z</w:t>
      </w:r>
      <w:r w:rsidR="00805EFA">
        <w:t xml:space="preserve"> co najmniej 3</w:t>
      </w:r>
      <w:r w:rsidRPr="006E247B">
        <w:t xml:space="preserve"> przedstawicieli </w:t>
      </w:r>
      <w:r w:rsidR="00BF4F89" w:rsidRPr="006E247B">
        <w:t>IKWD oraz – opcjonalnie – z reprezentantów kolegium redakcyjnego czasopisma „Radar”.</w:t>
      </w:r>
    </w:p>
    <w:p w14:paraId="1611B86C" w14:textId="3B213C15" w:rsidR="00244C84" w:rsidRPr="006E247B" w:rsidRDefault="00095485" w:rsidP="0091472A">
      <w:pPr>
        <w:pStyle w:val="Akapitzlist"/>
        <w:numPr>
          <w:ilvl w:val="0"/>
          <w:numId w:val="2"/>
        </w:numPr>
        <w:ind w:left="709"/>
        <w:jc w:val="both"/>
      </w:pPr>
      <w:r w:rsidRPr="006E247B">
        <w:t xml:space="preserve">W procesie wyboru komisja będzie brała pod uwagę wartość </w:t>
      </w:r>
      <w:r w:rsidR="00BF4F89" w:rsidRPr="006E247B">
        <w:t>literacka</w:t>
      </w:r>
      <w:r w:rsidRPr="006E247B">
        <w:t xml:space="preserve"> projektu zaproponowanego w zgłoszeniu, dorobek kandydata</w:t>
      </w:r>
      <w:r w:rsidR="00BF4F89" w:rsidRPr="006E247B">
        <w:t>/ki</w:t>
      </w:r>
      <w:r w:rsidRPr="006E247B">
        <w:t xml:space="preserve">, szacowane prawdopodobieństwo powodzenia przy realizacji projektu oraz związek projektu z </w:t>
      </w:r>
      <w:r w:rsidR="0091472A" w:rsidRPr="006E247B">
        <w:t xml:space="preserve">planami repertuarowymi IKWD oraz planowanymi numerami tematycznymi czasopisma „Radar”, </w:t>
      </w:r>
      <w:r w:rsidR="00805EFA">
        <w:t>które mogą zostać określone w o</w:t>
      </w:r>
      <w:r w:rsidRPr="006E247B">
        <w:t xml:space="preserve">głoszeniu o </w:t>
      </w:r>
      <w:r w:rsidR="00BF4F89" w:rsidRPr="006E247B">
        <w:t>konkursie</w:t>
      </w:r>
      <w:r w:rsidRPr="006E247B">
        <w:t xml:space="preserve"> opublikowanym na stronie internetowej IKWD. </w:t>
      </w:r>
    </w:p>
    <w:p w14:paraId="3264E6B2" w14:textId="17D38C9C" w:rsidR="00244C84" w:rsidRPr="006E247B" w:rsidRDefault="00095485" w:rsidP="00244C84">
      <w:pPr>
        <w:pStyle w:val="Akapitzlist"/>
        <w:numPr>
          <w:ilvl w:val="0"/>
          <w:numId w:val="2"/>
        </w:numPr>
        <w:ind w:left="709"/>
        <w:jc w:val="both"/>
      </w:pPr>
      <w:r w:rsidRPr="006E247B">
        <w:t>Z obrad komisji zostanie spisany wewnętrzny protokół zawierający kluczowe punkty obrad. Komisja nie będzie udzielać wyjaśnień i komentarzy dotyczących wyników procesu wyboru. Od</w:t>
      </w:r>
      <w:r w:rsidR="00244C84" w:rsidRPr="006E247B">
        <w:t> </w:t>
      </w:r>
      <w:r w:rsidRPr="006E247B">
        <w:t xml:space="preserve">decyzji nie przysługuje odwołanie. </w:t>
      </w:r>
    </w:p>
    <w:p w14:paraId="378DBDB3" w14:textId="5D39E024" w:rsidR="00DF3773" w:rsidRPr="006E247B" w:rsidRDefault="00095485" w:rsidP="00DF3773">
      <w:pPr>
        <w:pStyle w:val="Akapitzlist"/>
        <w:numPr>
          <w:ilvl w:val="0"/>
          <w:numId w:val="2"/>
        </w:numPr>
        <w:ind w:left="709"/>
        <w:jc w:val="both"/>
      </w:pPr>
      <w:r w:rsidRPr="006E247B">
        <w:t>O decyzji komisji wszyscy aplikujący zostaną powiadomieni w terminie określonym w</w:t>
      </w:r>
      <w:r w:rsidR="00244C84" w:rsidRPr="006E247B">
        <w:t> </w:t>
      </w:r>
      <w:r w:rsidRPr="006E247B">
        <w:t xml:space="preserve">ogłoszeniu o </w:t>
      </w:r>
      <w:r w:rsidR="00BF4F89" w:rsidRPr="006E247B">
        <w:t>konkursie</w:t>
      </w:r>
      <w:r w:rsidRPr="006E247B">
        <w:t xml:space="preserve"> opublikowanym na stronie internetowej IKWD.</w:t>
      </w:r>
    </w:p>
    <w:p w14:paraId="1E8B0E4B" w14:textId="5DFD8A17" w:rsidR="00DF3773" w:rsidRPr="006E247B" w:rsidRDefault="00DF3773" w:rsidP="00DF3773">
      <w:pPr>
        <w:pStyle w:val="Akapitzlist"/>
        <w:numPr>
          <w:ilvl w:val="0"/>
          <w:numId w:val="2"/>
        </w:numPr>
        <w:ind w:left="709"/>
        <w:jc w:val="both"/>
      </w:pPr>
      <w:r w:rsidRPr="006E247B">
        <w:t xml:space="preserve">Udział w </w:t>
      </w:r>
      <w:r w:rsidR="009E6674">
        <w:t>Programie</w:t>
      </w:r>
      <w:r w:rsidR="009E6674" w:rsidRPr="006E247B">
        <w:t xml:space="preserve"> </w:t>
      </w:r>
      <w:r w:rsidRPr="006E247B">
        <w:t>oznacza akceptację niniejszego regulaminu oraz wszystkich jego załączników w ich aktualnym brzmieniu.</w:t>
      </w:r>
    </w:p>
    <w:p w14:paraId="303DC50A" w14:textId="630B857E" w:rsidR="0091472A" w:rsidRPr="006E247B" w:rsidRDefault="0091472A" w:rsidP="00DF3773">
      <w:pPr>
        <w:pStyle w:val="Akapitzlist"/>
        <w:numPr>
          <w:ilvl w:val="0"/>
          <w:numId w:val="2"/>
        </w:numPr>
        <w:ind w:left="709"/>
        <w:jc w:val="both"/>
      </w:pPr>
      <w:r w:rsidRPr="006E247B">
        <w:t xml:space="preserve">IKWD zastrzega możliwość zaproszenia do udziału w Programie pisarzy i pisarek, którzy nie zgłosili swojej kandydatury w konkursie. Zaproszeni pisarze i pisarki – pod warunkiem </w:t>
      </w:r>
      <w:r w:rsidRPr="006E247B">
        <w:lastRenderedPageBreak/>
        <w:t>przedstawienia projektu literackiego oraz akceptacji niniejszego regulaminu – zostają przyjęci do udziału w Programie poza konkursem.</w:t>
      </w:r>
    </w:p>
    <w:p w14:paraId="6C1F244A" w14:textId="77777777" w:rsidR="0091472A" w:rsidRPr="006E247B" w:rsidRDefault="0091472A" w:rsidP="0091472A">
      <w:pPr>
        <w:jc w:val="both"/>
      </w:pPr>
    </w:p>
    <w:p w14:paraId="4191A949" w14:textId="1C0C4A4C" w:rsidR="00244C84" w:rsidRPr="006E247B" w:rsidRDefault="00095485" w:rsidP="00244C84">
      <w:pPr>
        <w:spacing w:after="0" w:line="240" w:lineRule="auto"/>
        <w:contextualSpacing/>
        <w:jc w:val="center"/>
        <w:rPr>
          <w:b/>
          <w:bCs/>
        </w:rPr>
      </w:pPr>
      <w:r w:rsidRPr="006E247B">
        <w:rPr>
          <w:b/>
          <w:bCs/>
        </w:rPr>
        <w:t>§3</w:t>
      </w:r>
    </w:p>
    <w:p w14:paraId="0F9DC5E0" w14:textId="1510D395" w:rsidR="00244C84" w:rsidRPr="006E247B" w:rsidRDefault="00095485" w:rsidP="00244C84">
      <w:pPr>
        <w:spacing w:after="0" w:line="240" w:lineRule="auto"/>
        <w:contextualSpacing/>
        <w:jc w:val="center"/>
        <w:rPr>
          <w:b/>
          <w:bCs/>
        </w:rPr>
      </w:pPr>
      <w:r w:rsidRPr="006E247B">
        <w:rPr>
          <w:b/>
          <w:bCs/>
        </w:rPr>
        <w:t>Przebieg programu</w:t>
      </w:r>
    </w:p>
    <w:p w14:paraId="2E3BF718" w14:textId="77777777" w:rsidR="008D3110" w:rsidRPr="006E247B" w:rsidRDefault="008D3110" w:rsidP="00244C84">
      <w:pPr>
        <w:spacing w:after="0" w:line="240" w:lineRule="auto"/>
        <w:contextualSpacing/>
        <w:jc w:val="center"/>
        <w:rPr>
          <w:b/>
          <w:bCs/>
        </w:rPr>
      </w:pPr>
    </w:p>
    <w:p w14:paraId="495B93EE" w14:textId="4753A94E" w:rsidR="00F70CFF" w:rsidRDefault="00095485" w:rsidP="00F61A42">
      <w:pPr>
        <w:pStyle w:val="Akapitzlist"/>
        <w:numPr>
          <w:ilvl w:val="0"/>
          <w:numId w:val="3"/>
        </w:numPr>
        <w:ind w:left="709"/>
        <w:jc w:val="both"/>
      </w:pPr>
      <w:r w:rsidRPr="006E247B">
        <w:t xml:space="preserve">Program obejmuje zakwaterowanie na okres jednego miesiąca w Domu Łaskiego (oficynie należącej do </w:t>
      </w:r>
      <w:r w:rsidRPr="000E446F">
        <w:t>kompleksu pałacowego Willi Decjusza) pod adresem ul. 28 Lipca 1943 17a, 30-233 Kraków</w:t>
      </w:r>
      <w:r w:rsidR="0091472A" w:rsidRPr="000E446F">
        <w:t xml:space="preserve"> w uzgodnionym wcześniej terminie</w:t>
      </w:r>
      <w:r w:rsidR="002043BC">
        <w:t>, zwrot kosztów podróży (do 1000 zł na podstawie biletu samolotowego, kolejowego lub autobusowego)</w:t>
      </w:r>
      <w:r w:rsidRPr="000E446F">
        <w:t xml:space="preserve"> oraz </w:t>
      </w:r>
      <w:r w:rsidR="009E6674">
        <w:t>wynagrodzenie za stworzone dzieło</w:t>
      </w:r>
      <w:r w:rsidR="00F70CFF">
        <w:t xml:space="preserve"> w </w:t>
      </w:r>
      <w:r w:rsidRPr="000E446F">
        <w:t xml:space="preserve">wysokości określonej w ogłoszeniu o </w:t>
      </w:r>
      <w:r w:rsidR="009E6674">
        <w:t>Programie</w:t>
      </w:r>
      <w:r w:rsidR="009E6674" w:rsidRPr="000E446F">
        <w:t xml:space="preserve"> </w:t>
      </w:r>
      <w:r w:rsidRPr="000E446F">
        <w:t>opublikowanym na stronie internetowej IKWD</w:t>
      </w:r>
      <w:r w:rsidR="00F70CFF">
        <w:t>.</w:t>
      </w:r>
      <w:r w:rsidR="006E247B" w:rsidRPr="000E446F">
        <w:t xml:space="preserve"> W przypadku uczestników zaproszonych do udziału w </w:t>
      </w:r>
      <w:r w:rsidR="009E6674">
        <w:t>Programie</w:t>
      </w:r>
      <w:r w:rsidR="006E247B" w:rsidRPr="000E446F">
        <w:t xml:space="preserve"> </w:t>
      </w:r>
      <w:r w:rsidR="00845A78" w:rsidRPr="000E446F">
        <w:t>okres programu danego Uczestnika</w:t>
      </w:r>
      <w:r w:rsidR="006E247B" w:rsidRPr="000E446F">
        <w:t xml:space="preserve"> może zostać </w:t>
      </w:r>
      <w:r w:rsidR="00845A78" w:rsidRPr="000E446F">
        <w:t xml:space="preserve">skrócony </w:t>
      </w:r>
      <w:r w:rsidR="006E247B" w:rsidRPr="000E446F">
        <w:t xml:space="preserve">a </w:t>
      </w:r>
      <w:r w:rsidR="009E6674">
        <w:t>wynagrodzenie</w:t>
      </w:r>
      <w:r w:rsidR="00F70CFF">
        <w:t xml:space="preserve"> </w:t>
      </w:r>
      <w:r w:rsidR="008D0067" w:rsidRPr="000E446F">
        <w:t xml:space="preserve">proporcjonalnie </w:t>
      </w:r>
      <w:r w:rsidR="006E247B" w:rsidRPr="000E446F">
        <w:t>pomniejszon</w:t>
      </w:r>
      <w:r w:rsidR="00F70CFF">
        <w:t>e</w:t>
      </w:r>
      <w:r w:rsidR="006E247B" w:rsidRPr="000E446F">
        <w:t>.</w:t>
      </w:r>
      <w:r w:rsidRPr="000E446F">
        <w:t xml:space="preserve"> </w:t>
      </w:r>
    </w:p>
    <w:p w14:paraId="7F8CC9B0" w14:textId="49C2E8BD" w:rsidR="00F61A42" w:rsidRPr="006E247B" w:rsidRDefault="00341571" w:rsidP="00F61A42">
      <w:pPr>
        <w:pStyle w:val="Akapitzlist"/>
        <w:numPr>
          <w:ilvl w:val="0"/>
          <w:numId w:val="3"/>
        </w:numPr>
        <w:ind w:left="709"/>
        <w:jc w:val="both"/>
      </w:pPr>
      <w:r w:rsidRPr="000E446F">
        <w:t xml:space="preserve">Wypłata </w:t>
      </w:r>
      <w:r w:rsidR="009E6674">
        <w:t>wynagrodzenia</w:t>
      </w:r>
      <w:r w:rsidR="00FE4D40" w:rsidRPr="000E446F">
        <w:t xml:space="preserve"> </w:t>
      </w:r>
      <w:r w:rsidRPr="000E446F">
        <w:t>następuj</w:t>
      </w:r>
      <w:r w:rsidR="00F70CFF">
        <w:t xml:space="preserve">e na podstawie umowy o dzieło lub umowy licencji niewyłącznej, której przedmiotem będzie wykonanie dzieła literackiego (w przypadku umowy o dzieło) lub </w:t>
      </w:r>
      <w:r w:rsidR="009E6674">
        <w:t xml:space="preserve">upoważnienie do korzystania z </w:t>
      </w:r>
      <w:r w:rsidR="00F70CFF">
        <w:t>praw autorskich do dzieła (w przypadku umowy licencyjnej) określonego w zgłoszeniu do</w:t>
      </w:r>
      <w:r w:rsidR="009E6674">
        <w:t xml:space="preserve"> Programu</w:t>
      </w:r>
      <w:r w:rsidR="00F70CFF">
        <w:t xml:space="preserve"> (co najmniej 15 000 znaków prozy lub zestaw 5 wierszy). </w:t>
      </w:r>
      <w:r w:rsidR="00095485" w:rsidRPr="000E446F">
        <w:t>Warunk</w:t>
      </w:r>
      <w:r w:rsidR="00F61A42" w:rsidRPr="000E446F">
        <w:t>ami</w:t>
      </w:r>
      <w:r w:rsidR="00095485" w:rsidRPr="000E446F">
        <w:t xml:space="preserve"> otrzymania </w:t>
      </w:r>
      <w:r w:rsidR="00F70CFF">
        <w:t>wsparcia finansowego jest:</w:t>
      </w:r>
    </w:p>
    <w:p w14:paraId="080C5889" w14:textId="31FE6135" w:rsidR="00F61A42" w:rsidRPr="006E247B" w:rsidRDefault="009774D2" w:rsidP="00F61A42">
      <w:pPr>
        <w:pStyle w:val="Akapitzlist"/>
        <w:numPr>
          <w:ilvl w:val="0"/>
          <w:numId w:val="4"/>
        </w:numPr>
        <w:jc w:val="both"/>
      </w:pPr>
      <w:r w:rsidRPr="006E247B">
        <w:t>Dostarczenie podpisanego „oświadczenia” oraz „klauzuli informacyjnej”</w:t>
      </w:r>
      <w:r w:rsidR="00A52374" w:rsidRPr="006E247B">
        <w:t xml:space="preserve"> dla </w:t>
      </w:r>
      <w:r w:rsidR="00BF4F89" w:rsidRPr="006E247B">
        <w:t>IKWD</w:t>
      </w:r>
      <w:r w:rsidRPr="006E247B">
        <w:t xml:space="preserve">, które stanowią </w:t>
      </w:r>
      <w:r w:rsidRPr="006E247B">
        <w:rPr>
          <w:u w:val="single"/>
        </w:rPr>
        <w:t>Załącznik</w:t>
      </w:r>
      <w:r w:rsidR="001714CF" w:rsidRPr="006E247B">
        <w:rPr>
          <w:u w:val="single"/>
        </w:rPr>
        <w:t>i</w:t>
      </w:r>
      <w:r w:rsidRPr="006E247B">
        <w:rPr>
          <w:u w:val="single"/>
        </w:rPr>
        <w:t xml:space="preserve"> nr 1</w:t>
      </w:r>
      <w:r w:rsidR="00C9229F" w:rsidRPr="006E247B">
        <w:rPr>
          <w:u w:val="single"/>
        </w:rPr>
        <w:t xml:space="preserve"> </w:t>
      </w:r>
      <w:r w:rsidR="00F61A42" w:rsidRPr="006E247B">
        <w:t>do niniejszego regulaminu</w:t>
      </w:r>
      <w:r w:rsidR="00F70CFF">
        <w:t xml:space="preserve">; </w:t>
      </w:r>
    </w:p>
    <w:p w14:paraId="38F3E11A" w14:textId="40B3EC7D" w:rsidR="008D3110" w:rsidRPr="006E247B" w:rsidRDefault="00F70CFF" w:rsidP="008D3110">
      <w:pPr>
        <w:pStyle w:val="Akapitzlist"/>
        <w:numPr>
          <w:ilvl w:val="0"/>
          <w:numId w:val="4"/>
        </w:numPr>
        <w:jc w:val="both"/>
      </w:pPr>
      <w:r>
        <w:t>Dostarczenie dzieła będącego przedmiotem umowy o dzieło lub umowy licencji;</w:t>
      </w:r>
    </w:p>
    <w:p w14:paraId="2C784BD7" w14:textId="7DEA18CA" w:rsidR="00FE4D40" w:rsidRPr="006E247B" w:rsidRDefault="00FE4D40" w:rsidP="00FE4D40">
      <w:pPr>
        <w:pStyle w:val="Akapitzlist"/>
        <w:numPr>
          <w:ilvl w:val="0"/>
          <w:numId w:val="3"/>
        </w:numPr>
        <w:ind w:left="709"/>
        <w:jc w:val="both"/>
      </w:pPr>
      <w:r w:rsidRPr="006E247B">
        <w:t xml:space="preserve">Uczestnicy zaproszeni do udziału w Programie poza </w:t>
      </w:r>
      <w:r w:rsidR="009E6674">
        <w:t>opisanym wyżej trybem wyboru kandydatów</w:t>
      </w:r>
      <w:r w:rsidR="009E6674" w:rsidRPr="006E247B">
        <w:t xml:space="preserve"> </w:t>
      </w:r>
      <w:r w:rsidRPr="006E247B">
        <w:t>zobowiązani są do udzielenia IKWD niewyłącznej licencji na</w:t>
      </w:r>
      <w:r w:rsidR="00D75FD0">
        <w:t xml:space="preserve"> istniejące już</w:t>
      </w:r>
      <w:r w:rsidRPr="006E247B">
        <w:t xml:space="preserve"> dzieło uzgodnione</w:t>
      </w:r>
      <w:r w:rsidR="006B00FF" w:rsidRPr="006E247B">
        <w:t xml:space="preserve"> z IKWD</w:t>
      </w:r>
      <w:r w:rsidRPr="006E247B">
        <w:t xml:space="preserve"> w drodze konsultacji przed przyjęciem Uczestników do udziału w Programie</w:t>
      </w:r>
      <w:r w:rsidR="00C9229F" w:rsidRPr="006E247B">
        <w:t xml:space="preserve"> (min. </w:t>
      </w:r>
      <w:r w:rsidR="00961E11">
        <w:t>15 000</w:t>
      </w:r>
      <w:r w:rsidR="00C9229F" w:rsidRPr="006E247B">
        <w:t xml:space="preserve"> znaków</w:t>
      </w:r>
      <w:r w:rsidR="00961E11">
        <w:t xml:space="preserve"> prozy</w:t>
      </w:r>
      <w:r w:rsidR="00C9229F" w:rsidRPr="006E247B">
        <w:t xml:space="preserve"> lub zestaw 5 wierszy)</w:t>
      </w:r>
      <w:r w:rsidR="00D75FD0">
        <w:t xml:space="preserve"> albo do wykonania uzgodnionego z IKWD dzieła (wówczas wypłata wsparcia finansowego nastąpi na podstawie umowy o dzieło).</w:t>
      </w:r>
    </w:p>
    <w:p w14:paraId="562DFBF3" w14:textId="77777777" w:rsidR="00FE4D40" w:rsidRPr="006E247B" w:rsidRDefault="00FE4D40" w:rsidP="00FE4D40">
      <w:pPr>
        <w:pStyle w:val="Akapitzlist"/>
        <w:numPr>
          <w:ilvl w:val="0"/>
          <w:numId w:val="3"/>
        </w:numPr>
        <w:ind w:left="709"/>
        <w:jc w:val="both"/>
      </w:pPr>
      <w:r w:rsidRPr="006E247B">
        <w:t>Uczestnicy zobowiązują się do nieodpłatnego, czynnego udziału (w charakterze gościa/panelisty) w spotkaniach autorskich i wydarzeniach literackich organizowanych przez IKWD.</w:t>
      </w:r>
    </w:p>
    <w:p w14:paraId="4D36C78E" w14:textId="554F646A" w:rsidR="00984847" w:rsidRPr="006E247B" w:rsidRDefault="00095485" w:rsidP="00FE4D40">
      <w:pPr>
        <w:pStyle w:val="Akapitzlist"/>
        <w:numPr>
          <w:ilvl w:val="0"/>
          <w:numId w:val="3"/>
        </w:numPr>
        <w:ind w:left="709"/>
        <w:jc w:val="both"/>
      </w:pPr>
      <w:r w:rsidRPr="006E247B">
        <w:t xml:space="preserve">Artyści przystępujący do Programu wyrażają zgodę na przetwarzanie swoich danych osobowych oraz na wykorzystanie swojego wizerunku przez </w:t>
      </w:r>
      <w:r w:rsidR="00FE4D40" w:rsidRPr="006E247B">
        <w:t>IKWD</w:t>
      </w:r>
      <w:r w:rsidRPr="006E247B">
        <w:t xml:space="preserve"> w zakresie niezbędnym do realizacji Programu. Warunki przetwarzania danych osobowych oraz wykorzystania wizerunku określone są w </w:t>
      </w:r>
      <w:r w:rsidR="00A52374" w:rsidRPr="006E247B">
        <w:t>Oświadczeniach</w:t>
      </w:r>
      <w:r w:rsidRPr="006E247B">
        <w:t>, które stanowi</w:t>
      </w:r>
      <w:r w:rsidR="00A52374" w:rsidRPr="006E247B">
        <w:t>ą</w:t>
      </w:r>
      <w:r w:rsidRPr="006E247B">
        <w:t xml:space="preserve"> załącznik</w:t>
      </w:r>
      <w:r w:rsidR="00A52374" w:rsidRPr="006E247B">
        <w:t>i</w:t>
      </w:r>
      <w:r w:rsidRPr="006E247B">
        <w:t xml:space="preserve"> do niniejszego regulaminu. </w:t>
      </w:r>
    </w:p>
    <w:p w14:paraId="28FE36DF" w14:textId="60B2F341" w:rsidR="006B00FF" w:rsidRPr="006E247B" w:rsidRDefault="006B00FF">
      <w:r w:rsidRPr="006E247B">
        <w:br w:type="page"/>
      </w:r>
    </w:p>
    <w:p w14:paraId="1CF274C7" w14:textId="5C0797FF" w:rsidR="009774D2" w:rsidRPr="006E247B" w:rsidRDefault="009774D2" w:rsidP="00244C84">
      <w:pPr>
        <w:jc w:val="both"/>
      </w:pPr>
      <w:r w:rsidRPr="006E247B">
        <w:lastRenderedPageBreak/>
        <w:t>ZAŁĄCZNIK nr 1</w:t>
      </w:r>
    </w:p>
    <w:p w14:paraId="748684B5" w14:textId="77777777" w:rsidR="009774D2" w:rsidRPr="006E247B" w:rsidRDefault="009774D2" w:rsidP="009774D2">
      <w:pPr>
        <w:jc w:val="center"/>
        <w:rPr>
          <w:b/>
          <w:bCs/>
        </w:rPr>
      </w:pPr>
    </w:p>
    <w:p w14:paraId="7A4B461A" w14:textId="5CFD17CA" w:rsidR="009774D2" w:rsidRPr="006E247B" w:rsidRDefault="009774D2" w:rsidP="009774D2">
      <w:pPr>
        <w:jc w:val="center"/>
        <w:rPr>
          <w:b/>
          <w:bCs/>
        </w:rPr>
      </w:pPr>
      <w:r w:rsidRPr="006E247B">
        <w:rPr>
          <w:b/>
          <w:bCs/>
        </w:rPr>
        <w:t>Oświadczenie</w:t>
      </w:r>
    </w:p>
    <w:p w14:paraId="412D4286" w14:textId="62B5C4AC" w:rsidR="009774D2" w:rsidRPr="006E247B" w:rsidRDefault="009774D2" w:rsidP="009774D2">
      <w:pPr>
        <w:jc w:val="center"/>
        <w:rPr>
          <w:b/>
          <w:bCs/>
        </w:rPr>
      </w:pPr>
      <w:r w:rsidRPr="006E247B">
        <w:rPr>
          <w:b/>
          <w:bCs/>
        </w:rPr>
        <w:t xml:space="preserve">o wyrażeniu zgody na przetwarzanie danych osobowych i wykorzystanie wizerunku w związku z udziałem w programie </w:t>
      </w:r>
      <w:r w:rsidR="00C9229F" w:rsidRPr="006E247B">
        <w:rPr>
          <w:b/>
          <w:bCs/>
        </w:rPr>
        <w:t>„</w:t>
      </w:r>
      <w:proofErr w:type="spellStart"/>
      <w:r w:rsidR="00C9229F" w:rsidRPr="006E247B">
        <w:rPr>
          <w:b/>
          <w:bCs/>
        </w:rPr>
        <w:t>Homines</w:t>
      </w:r>
      <w:proofErr w:type="spellEnd"/>
      <w:r w:rsidR="00C9229F" w:rsidRPr="006E247B">
        <w:rPr>
          <w:b/>
          <w:bCs/>
        </w:rPr>
        <w:t xml:space="preserve"> </w:t>
      </w:r>
      <w:proofErr w:type="spellStart"/>
      <w:r w:rsidR="00C9229F" w:rsidRPr="006E247B">
        <w:rPr>
          <w:b/>
          <w:bCs/>
        </w:rPr>
        <w:t>Urbani</w:t>
      </w:r>
      <w:proofErr w:type="spellEnd"/>
      <w:r w:rsidR="00C9229F" w:rsidRPr="006E247B">
        <w:rPr>
          <w:b/>
          <w:bCs/>
        </w:rPr>
        <w:t xml:space="preserve"> –</w:t>
      </w:r>
      <w:r w:rsidR="00B91E43">
        <w:rPr>
          <w:b/>
          <w:bCs/>
        </w:rPr>
        <w:t xml:space="preserve"> </w:t>
      </w:r>
      <w:r w:rsidR="00C9229F" w:rsidRPr="006E247B">
        <w:rPr>
          <w:b/>
          <w:bCs/>
        </w:rPr>
        <w:t>rezydencje literackie w Willi Decjusza”</w:t>
      </w:r>
    </w:p>
    <w:p w14:paraId="6D4141C1" w14:textId="77777777" w:rsidR="009774D2" w:rsidRPr="006E247B" w:rsidRDefault="009774D2" w:rsidP="00244C84">
      <w:pPr>
        <w:jc w:val="both"/>
      </w:pPr>
      <w:r w:rsidRPr="006E247B">
        <w:t>Oświadczam, że wyrażam zgodę na:</w:t>
      </w:r>
    </w:p>
    <w:p w14:paraId="73F888D8" w14:textId="20A6B9EF" w:rsidR="009774D2" w:rsidRPr="006E247B" w:rsidRDefault="009774D2" w:rsidP="00244C84">
      <w:pPr>
        <w:jc w:val="both"/>
      </w:pPr>
      <w:r w:rsidRPr="006E247B">
        <w:t>1. przetwarzanie danych osobowych,</w:t>
      </w:r>
    </w:p>
    <w:p w14:paraId="5202A461" w14:textId="77777777" w:rsidR="009774D2" w:rsidRPr="006E247B" w:rsidRDefault="009774D2" w:rsidP="00244C84">
      <w:pPr>
        <w:jc w:val="both"/>
      </w:pPr>
      <w:r w:rsidRPr="006E247B">
        <w:t>2. rejestrowanie i wykorzystanie mojego wizerunku</w:t>
      </w:r>
    </w:p>
    <w:p w14:paraId="394B7B62" w14:textId="088DB843" w:rsidR="009774D2" w:rsidRPr="006E247B" w:rsidRDefault="009774D2" w:rsidP="00244C84">
      <w:pPr>
        <w:jc w:val="both"/>
      </w:pPr>
      <w:r w:rsidRPr="006E247B">
        <w:t>imię i nazwisko - …………………………..……………………….……………………………………………………………………………</w:t>
      </w:r>
      <w:r w:rsidR="00AF12F1" w:rsidRPr="006E247B">
        <w:t>,</w:t>
      </w:r>
      <w:r w:rsidRPr="006E247B">
        <w:t xml:space="preserve"> </w:t>
      </w:r>
    </w:p>
    <w:p w14:paraId="385AC142" w14:textId="20CC782B" w:rsidR="009774D2" w:rsidRPr="006E247B" w:rsidRDefault="009774D2" w:rsidP="00244C84">
      <w:pPr>
        <w:jc w:val="both"/>
      </w:pPr>
      <w:r w:rsidRPr="006E247B">
        <w:t>adres zamieszkania - …………………………………..……………………………………………………………………………………….</w:t>
      </w:r>
      <w:r w:rsidR="00AF12F1" w:rsidRPr="006E247B">
        <w:t>,</w:t>
      </w:r>
    </w:p>
    <w:p w14:paraId="5853240F" w14:textId="70AF387E" w:rsidR="00AF12F1" w:rsidRPr="006E247B" w:rsidRDefault="009774D2" w:rsidP="00244C84">
      <w:pPr>
        <w:jc w:val="both"/>
      </w:pPr>
      <w:r w:rsidRPr="006E247B">
        <w:t>nr telefonu - ……………</w:t>
      </w:r>
      <w:r w:rsidR="00AF12F1" w:rsidRPr="006E247B">
        <w:t>….…….</w:t>
      </w:r>
      <w:r w:rsidRPr="006E247B">
        <w:t>…</w:t>
      </w:r>
      <w:r w:rsidR="00AF12F1" w:rsidRPr="006E247B">
        <w:t>………………………………………………………………………………………………………………</w:t>
      </w:r>
      <w:r w:rsidRPr="006E247B">
        <w:t>,</w:t>
      </w:r>
    </w:p>
    <w:p w14:paraId="1EF29A01" w14:textId="77777777" w:rsidR="00AF12F1" w:rsidRPr="006E247B" w:rsidRDefault="009774D2" w:rsidP="00244C84">
      <w:pPr>
        <w:jc w:val="both"/>
      </w:pPr>
      <w:r w:rsidRPr="006E247B">
        <w:t>adres poczty elektronicznej - ………………………..……………………………………</w:t>
      </w:r>
      <w:r w:rsidR="00AF12F1" w:rsidRPr="006E247B">
        <w:t>……………………………………………..</w:t>
      </w:r>
      <w:r w:rsidRPr="006E247B">
        <w:t>…,</w:t>
      </w:r>
    </w:p>
    <w:p w14:paraId="1C46515A" w14:textId="59B8E0D0" w:rsidR="009774D2" w:rsidRPr="006E247B" w:rsidRDefault="009774D2" w:rsidP="00244C84">
      <w:pPr>
        <w:jc w:val="both"/>
      </w:pPr>
      <w:r w:rsidRPr="006E247B">
        <w:t xml:space="preserve">obywatelstwo - </w:t>
      </w:r>
      <w:r w:rsidR="00AF12F1" w:rsidRPr="006E247B">
        <w:t>………………………………………………………………………………………..</w:t>
      </w:r>
      <w:r w:rsidRPr="006E247B">
        <w:t>…………………………………………..</w:t>
      </w:r>
    </w:p>
    <w:p w14:paraId="587853CC" w14:textId="161D3F29" w:rsidR="005E0CCB" w:rsidRPr="006E247B" w:rsidRDefault="009774D2" w:rsidP="00244C84">
      <w:pPr>
        <w:jc w:val="both"/>
      </w:pPr>
      <w:r w:rsidRPr="006E247B">
        <w:t>przez Instytut Kultury Willa Decjusza, Urząd Miasta Krakowa oraz podmioty przez niego utworzone w</w:t>
      </w:r>
      <w:r w:rsidR="00AF12F1" w:rsidRPr="006E247B">
        <w:t> </w:t>
      </w:r>
      <w:r w:rsidRPr="006E247B">
        <w:t xml:space="preserve">celach sprawozdawczych i promocji programu </w:t>
      </w:r>
      <w:r w:rsidR="005E0CCB" w:rsidRPr="006E247B">
        <w:t>„</w:t>
      </w:r>
      <w:proofErr w:type="spellStart"/>
      <w:r w:rsidR="005E0CCB" w:rsidRPr="006E247B">
        <w:t>Homines</w:t>
      </w:r>
      <w:proofErr w:type="spellEnd"/>
      <w:r w:rsidR="005E0CCB" w:rsidRPr="006E247B">
        <w:t xml:space="preserve"> </w:t>
      </w:r>
      <w:proofErr w:type="spellStart"/>
      <w:r w:rsidR="005E0CCB" w:rsidRPr="006E247B">
        <w:t>Urbani</w:t>
      </w:r>
      <w:proofErr w:type="spellEnd"/>
      <w:r w:rsidR="005E0CCB" w:rsidRPr="006E247B">
        <w:t xml:space="preserve"> –</w:t>
      </w:r>
      <w:r w:rsidR="006814A3">
        <w:t xml:space="preserve"> </w:t>
      </w:r>
      <w:r w:rsidR="005E0CCB" w:rsidRPr="006E247B">
        <w:t>rezydencje literackie w Willi Decjusza”.</w:t>
      </w:r>
    </w:p>
    <w:p w14:paraId="04B02684" w14:textId="5C3781B8" w:rsidR="009774D2" w:rsidRPr="006E247B" w:rsidRDefault="009774D2" w:rsidP="00244C84">
      <w:pPr>
        <w:jc w:val="both"/>
      </w:pPr>
      <w:r w:rsidRPr="006E247B">
        <w:t>Dane osobowe przetwarzane są na podstawie art. 6 ust. 1 lit. a Rozporządzeniem Parlamentu Europejskiego i Rady (UE) 2016/679 z 27 kwietnia 2016 r. w sprawie ochrony osób fizycznych w związku z przetwarzaniem danych osobowych i w sprawie swobodnego przepływu takich danych oraz uchylenia dyrektywy 95/46/WE.</w:t>
      </w:r>
    </w:p>
    <w:p w14:paraId="115EBAAB" w14:textId="77777777" w:rsidR="009774D2" w:rsidRPr="006E247B" w:rsidRDefault="009774D2" w:rsidP="00244C84">
      <w:pPr>
        <w:jc w:val="both"/>
      </w:pPr>
      <w:r w:rsidRPr="006E247B">
        <w:t>Ja, niżej podpisany/a wyrażam zgodę na:</w:t>
      </w:r>
    </w:p>
    <w:p w14:paraId="4B438F0B" w14:textId="46B55992" w:rsidR="006814A3" w:rsidRDefault="009774D2" w:rsidP="006068A8">
      <w:pPr>
        <w:pStyle w:val="Akapitzlist"/>
        <w:numPr>
          <w:ilvl w:val="0"/>
          <w:numId w:val="7"/>
        </w:numPr>
        <w:jc w:val="both"/>
      </w:pPr>
      <w:r w:rsidRPr="006E247B">
        <w:t xml:space="preserve">przetwarzanie danych osobowych w związku z udziałem w programie </w:t>
      </w:r>
      <w:r w:rsidR="005E0CCB" w:rsidRPr="006E247B">
        <w:t>„</w:t>
      </w:r>
      <w:proofErr w:type="spellStart"/>
      <w:r w:rsidR="005E0CCB" w:rsidRPr="006E247B">
        <w:t>Homines</w:t>
      </w:r>
      <w:proofErr w:type="spellEnd"/>
      <w:r w:rsidR="005E0CCB" w:rsidRPr="006E247B">
        <w:t xml:space="preserve"> </w:t>
      </w:r>
      <w:proofErr w:type="spellStart"/>
      <w:r w:rsidR="005E0CCB" w:rsidRPr="006E247B">
        <w:t>Urbani</w:t>
      </w:r>
      <w:proofErr w:type="spellEnd"/>
      <w:r w:rsidR="005E0CCB" w:rsidRPr="006E247B">
        <w:t xml:space="preserve"> – </w:t>
      </w:r>
      <w:r w:rsidR="006814A3">
        <w:t>rezydencje literackie w Willi Decjusza</w:t>
      </w:r>
    </w:p>
    <w:p w14:paraId="20738B9B" w14:textId="79D37574" w:rsidR="009774D2" w:rsidRPr="006E247B" w:rsidRDefault="009774D2" w:rsidP="006814A3">
      <w:pPr>
        <w:pStyle w:val="Akapitzlist"/>
        <w:jc w:val="both"/>
      </w:pPr>
      <w:r w:rsidRPr="006E247B">
        <w:t>tak / nie**</w:t>
      </w:r>
    </w:p>
    <w:p w14:paraId="62FAF91C" w14:textId="77777777" w:rsidR="009774D2" w:rsidRPr="006E247B" w:rsidRDefault="009774D2" w:rsidP="0004795C">
      <w:pPr>
        <w:pStyle w:val="Akapitzlist"/>
        <w:numPr>
          <w:ilvl w:val="0"/>
          <w:numId w:val="7"/>
        </w:numPr>
        <w:jc w:val="both"/>
      </w:pPr>
      <w:r w:rsidRPr="006E247B">
        <w:t>na publikację wizerunku w celach sprawozdawczych i promocji działalności Instytutu Kultury Willa Decjusza, Urzędu Miasta Krakowa, oraz podmiotów przez niego utworzonych</w:t>
      </w:r>
    </w:p>
    <w:p w14:paraId="366F2EA0" w14:textId="77777777" w:rsidR="009774D2" w:rsidRPr="006E247B" w:rsidRDefault="009774D2" w:rsidP="009774D2">
      <w:pPr>
        <w:pStyle w:val="Akapitzlist"/>
        <w:jc w:val="both"/>
      </w:pPr>
      <w:r w:rsidRPr="006E247B">
        <w:t>tak / nie**</w:t>
      </w:r>
    </w:p>
    <w:p w14:paraId="7787A2E4" w14:textId="77777777" w:rsidR="009774D2" w:rsidRPr="006E247B" w:rsidRDefault="009774D2" w:rsidP="009774D2">
      <w:pPr>
        <w:pStyle w:val="Akapitzlist"/>
        <w:jc w:val="both"/>
      </w:pPr>
    </w:p>
    <w:p w14:paraId="3E91F2B5" w14:textId="77777777" w:rsidR="009774D2" w:rsidRPr="006E247B" w:rsidRDefault="009774D2" w:rsidP="009774D2">
      <w:pPr>
        <w:pStyle w:val="Akapitzlist"/>
        <w:jc w:val="right"/>
      </w:pPr>
      <w:r w:rsidRPr="006E247B">
        <w:t>...........................................................................................</w:t>
      </w:r>
    </w:p>
    <w:p w14:paraId="612B74DB" w14:textId="556A3531" w:rsidR="00095485" w:rsidRPr="006E247B" w:rsidRDefault="009774D2" w:rsidP="009774D2">
      <w:pPr>
        <w:pStyle w:val="Akapitzlist"/>
        <w:jc w:val="right"/>
      </w:pPr>
      <w:r w:rsidRPr="006E247B">
        <w:t>miejscowość, data, podpis</w:t>
      </w:r>
    </w:p>
    <w:p w14:paraId="5288D9A9" w14:textId="77777777" w:rsidR="009774D2" w:rsidRPr="006E247B" w:rsidRDefault="009774D2" w:rsidP="009774D2">
      <w:pPr>
        <w:pStyle w:val="Akapitzlist"/>
        <w:jc w:val="right"/>
      </w:pPr>
    </w:p>
    <w:p w14:paraId="6FC46900" w14:textId="77777777" w:rsidR="009774D2" w:rsidRPr="006E247B" w:rsidRDefault="009774D2">
      <w:pPr>
        <w:rPr>
          <w:b/>
          <w:bCs/>
        </w:rPr>
      </w:pPr>
      <w:r w:rsidRPr="006E247B">
        <w:rPr>
          <w:b/>
          <w:bCs/>
        </w:rPr>
        <w:br w:type="page"/>
      </w:r>
    </w:p>
    <w:p w14:paraId="4ACF7928" w14:textId="5EB563D9" w:rsidR="009774D2" w:rsidRPr="006E247B" w:rsidRDefault="009774D2" w:rsidP="009774D2">
      <w:pPr>
        <w:pStyle w:val="Akapitzlist"/>
        <w:ind w:left="142"/>
        <w:jc w:val="center"/>
        <w:rPr>
          <w:b/>
          <w:bCs/>
        </w:rPr>
      </w:pPr>
      <w:r w:rsidRPr="006E247B">
        <w:rPr>
          <w:b/>
          <w:bCs/>
        </w:rPr>
        <w:lastRenderedPageBreak/>
        <w:t>KLAUZULA INFORMACYJNA</w:t>
      </w:r>
    </w:p>
    <w:p w14:paraId="48C4A6EE" w14:textId="77777777" w:rsidR="00AF12F1" w:rsidRPr="006E247B" w:rsidRDefault="00AF12F1" w:rsidP="009774D2">
      <w:pPr>
        <w:pStyle w:val="Akapitzlist"/>
        <w:ind w:left="142"/>
        <w:jc w:val="center"/>
        <w:rPr>
          <w:b/>
          <w:bCs/>
        </w:rPr>
      </w:pPr>
    </w:p>
    <w:p w14:paraId="6DCA33A4" w14:textId="77777777" w:rsidR="009774D2" w:rsidRPr="006E247B" w:rsidRDefault="009774D2" w:rsidP="009774D2">
      <w:pPr>
        <w:pStyle w:val="Akapitzlist"/>
        <w:ind w:left="142"/>
        <w:jc w:val="both"/>
      </w:pPr>
      <w:r w:rsidRPr="006E247B">
        <w:t>Zgodnie z art. 13 ust. 1 ogólnego rozporządzenia o ochronie danych osobowych z dnia 27 kwietnia 2016 r. informuję, iż:</w:t>
      </w:r>
    </w:p>
    <w:p w14:paraId="331D6A01" w14:textId="202CF88C" w:rsidR="009774D2" w:rsidRPr="006E247B" w:rsidRDefault="009774D2" w:rsidP="00A52374">
      <w:pPr>
        <w:pStyle w:val="Akapitzlist"/>
        <w:numPr>
          <w:ilvl w:val="0"/>
          <w:numId w:val="8"/>
        </w:numPr>
        <w:jc w:val="both"/>
      </w:pPr>
      <w:r w:rsidRPr="006E247B">
        <w:t>administratorem Pana/Pani danych osobowych jest Instytut Kultury Willa Decjusza z siedzibą w</w:t>
      </w:r>
      <w:r w:rsidR="00AF12F1" w:rsidRPr="006E247B">
        <w:t> </w:t>
      </w:r>
      <w:r w:rsidRPr="006E247B">
        <w:t>Krakowie przy ul. 28 lipca 1943 17a;</w:t>
      </w:r>
    </w:p>
    <w:p w14:paraId="099E4085" w14:textId="77777777" w:rsidR="009774D2" w:rsidRPr="006E247B" w:rsidRDefault="009774D2" w:rsidP="00A52374">
      <w:pPr>
        <w:pStyle w:val="Akapitzlist"/>
        <w:numPr>
          <w:ilvl w:val="0"/>
          <w:numId w:val="8"/>
        </w:numPr>
        <w:jc w:val="both"/>
      </w:pPr>
      <w:r w:rsidRPr="006E247B">
        <w:t>kontakt z inspektorem ochrony danych: e-mail: willa@willadecjusza.pl ul. 28 lipca 1943 17a, 30-233 Kraków;</w:t>
      </w:r>
    </w:p>
    <w:p w14:paraId="4DA7D7B1" w14:textId="2B4D8F0E" w:rsidR="009774D2" w:rsidRPr="006E247B" w:rsidRDefault="009774D2" w:rsidP="00A52374">
      <w:pPr>
        <w:pStyle w:val="Akapitzlist"/>
        <w:numPr>
          <w:ilvl w:val="0"/>
          <w:numId w:val="8"/>
        </w:numPr>
        <w:jc w:val="both"/>
      </w:pPr>
      <w:r w:rsidRPr="006E247B">
        <w:t>Pana/Pani dane przetwarzane będą w związku z udziałem w programie</w:t>
      </w:r>
      <w:r w:rsidR="006814A3">
        <w:t xml:space="preserve"> </w:t>
      </w:r>
      <w:r w:rsidR="005E0CCB" w:rsidRPr="006E247B">
        <w:t>„</w:t>
      </w:r>
      <w:proofErr w:type="spellStart"/>
      <w:r w:rsidR="005E0CCB" w:rsidRPr="006E247B">
        <w:t>Homines</w:t>
      </w:r>
      <w:proofErr w:type="spellEnd"/>
      <w:r w:rsidR="005E0CCB" w:rsidRPr="006E247B">
        <w:t xml:space="preserve"> </w:t>
      </w:r>
      <w:proofErr w:type="spellStart"/>
      <w:r w:rsidR="005E0CCB" w:rsidRPr="006E247B">
        <w:t>Urbani</w:t>
      </w:r>
      <w:proofErr w:type="spellEnd"/>
      <w:r w:rsidR="005E0CCB" w:rsidRPr="006E247B">
        <w:t xml:space="preserve"> –rezydencje literackie w Willi Decjusza”</w:t>
      </w:r>
      <w:r w:rsidRPr="006E247B">
        <w:t xml:space="preserve"> na podstawie art. 6 ust 1 pkt a; </w:t>
      </w:r>
    </w:p>
    <w:p w14:paraId="62391FE2" w14:textId="75D8542B" w:rsidR="009774D2" w:rsidRPr="006E247B" w:rsidRDefault="009774D2" w:rsidP="00A52374">
      <w:pPr>
        <w:pStyle w:val="Akapitzlist"/>
        <w:numPr>
          <w:ilvl w:val="0"/>
          <w:numId w:val="8"/>
        </w:numPr>
        <w:jc w:val="both"/>
      </w:pPr>
      <w:r w:rsidRPr="006E247B">
        <w:t>odbiorcą Pana/Pani danych osobowych będą firmy, którym zlecimy usługi związane z</w:t>
      </w:r>
      <w:r w:rsidR="00AF12F1" w:rsidRPr="006E247B">
        <w:t> </w:t>
      </w:r>
      <w:r w:rsidRPr="006E247B">
        <w:t>przetwarzaniem danych osobowych, np. dostawcom usług IT, firmom prowadzącym strony www, aby usługa Instytutu Kultury Willa Decjusza była kompletna i na najwyższym poziomie. Odbiorcy posługują się Pana/Pani danymi tylko zgodnie z naszymi poleceniami i na podstawie umowy. Dodatkowo dane mogą być przekazywane uprawnionym organom państwowym oraz Partnerom Projektu;</w:t>
      </w:r>
    </w:p>
    <w:p w14:paraId="5BFAC6CD" w14:textId="77777777" w:rsidR="009774D2" w:rsidRPr="006E247B" w:rsidRDefault="009774D2" w:rsidP="00A52374">
      <w:pPr>
        <w:pStyle w:val="Akapitzlist"/>
        <w:numPr>
          <w:ilvl w:val="0"/>
          <w:numId w:val="8"/>
        </w:numPr>
        <w:jc w:val="both"/>
      </w:pPr>
      <w:r w:rsidRPr="006E247B">
        <w:t xml:space="preserve">Pana/Pani dane będą przechowywane przez okres ich wykorzystywania przez administratora dla celów realizacji programu. </w:t>
      </w:r>
    </w:p>
    <w:p w14:paraId="4FA1D8FE" w14:textId="77777777" w:rsidR="009774D2" w:rsidRPr="006E247B" w:rsidRDefault="009774D2" w:rsidP="00A52374">
      <w:pPr>
        <w:pStyle w:val="Akapitzlist"/>
        <w:numPr>
          <w:ilvl w:val="0"/>
          <w:numId w:val="8"/>
        </w:numPr>
        <w:jc w:val="both"/>
      </w:pPr>
      <w:r w:rsidRPr="006E247B">
        <w:t>posiada Pan/Pani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cofnięciem;</w:t>
      </w:r>
    </w:p>
    <w:p w14:paraId="520F5EB0" w14:textId="77777777" w:rsidR="009774D2" w:rsidRPr="006E247B" w:rsidRDefault="009774D2" w:rsidP="00A52374">
      <w:pPr>
        <w:pStyle w:val="Akapitzlist"/>
        <w:numPr>
          <w:ilvl w:val="0"/>
          <w:numId w:val="8"/>
        </w:numPr>
        <w:jc w:val="both"/>
      </w:pPr>
      <w:r w:rsidRPr="006E247B">
        <w:t>ma Pan/Pani prawo wniesienia skargi do Urzędu Ochrony Danych Osobowych, gdy uzna Pan/Pani, iż przetwarzanie danych osobowych Pan/Pani dotyczących narusza przepisy ogólnego rozporządzenia o ochronie danych osobowych z dnia 27 kwietnia 2016 r.;</w:t>
      </w:r>
    </w:p>
    <w:p w14:paraId="49EF7D3F" w14:textId="6E0CAA90" w:rsidR="00A52374" w:rsidRPr="006E247B" w:rsidRDefault="009774D2" w:rsidP="00A52374">
      <w:pPr>
        <w:pStyle w:val="Akapitzlist"/>
        <w:numPr>
          <w:ilvl w:val="0"/>
          <w:numId w:val="8"/>
        </w:numPr>
        <w:jc w:val="both"/>
      </w:pPr>
      <w:r w:rsidRPr="006E247B">
        <w:t xml:space="preserve">podanie przez Pana/Panią danych osobowych dobrowolne niemniej jest warunkiem uczestnictwa w </w:t>
      </w:r>
      <w:r w:rsidR="005E0CCB" w:rsidRPr="006E247B">
        <w:t>„</w:t>
      </w:r>
      <w:proofErr w:type="spellStart"/>
      <w:r w:rsidR="005E0CCB" w:rsidRPr="006E247B">
        <w:t>Homines</w:t>
      </w:r>
      <w:proofErr w:type="spellEnd"/>
      <w:r w:rsidR="005E0CCB" w:rsidRPr="006E247B">
        <w:t xml:space="preserve"> </w:t>
      </w:r>
      <w:proofErr w:type="spellStart"/>
      <w:r w:rsidR="005E0CCB" w:rsidRPr="006E247B">
        <w:t>Urbani</w:t>
      </w:r>
      <w:proofErr w:type="spellEnd"/>
      <w:r w:rsidR="005E0CCB" w:rsidRPr="006E247B">
        <w:t xml:space="preserve"> –</w:t>
      </w:r>
      <w:r w:rsidR="006814A3">
        <w:t xml:space="preserve"> </w:t>
      </w:r>
      <w:r w:rsidR="005E0CCB" w:rsidRPr="006E247B">
        <w:t>rezydencje literackie w Willi Decjusza”</w:t>
      </w:r>
      <w:r w:rsidRPr="006E247B">
        <w:t>. Konsekwencją niepodania danych osobowych będzie brak możliwości udziału w programie.</w:t>
      </w:r>
    </w:p>
    <w:p w14:paraId="7DA11E40" w14:textId="32C43405" w:rsidR="009774D2" w:rsidRPr="006E247B" w:rsidRDefault="009774D2" w:rsidP="00A52374">
      <w:pPr>
        <w:pStyle w:val="Akapitzlist"/>
        <w:numPr>
          <w:ilvl w:val="0"/>
          <w:numId w:val="8"/>
        </w:numPr>
        <w:jc w:val="both"/>
      </w:pPr>
      <w:r w:rsidRPr="006E247B">
        <w:t>Potwierdzam zapoznanie się z treścią klauzuli.</w:t>
      </w:r>
    </w:p>
    <w:p w14:paraId="3E631289" w14:textId="77777777" w:rsidR="009774D2" w:rsidRPr="006E247B" w:rsidRDefault="009774D2" w:rsidP="009774D2">
      <w:pPr>
        <w:pStyle w:val="Akapitzlist"/>
        <w:ind w:left="502"/>
        <w:jc w:val="both"/>
      </w:pPr>
    </w:p>
    <w:p w14:paraId="77284393" w14:textId="77777777" w:rsidR="009774D2" w:rsidRPr="006E247B" w:rsidRDefault="009774D2" w:rsidP="009774D2">
      <w:pPr>
        <w:pStyle w:val="Akapitzlist"/>
        <w:ind w:left="502"/>
        <w:jc w:val="both"/>
      </w:pPr>
    </w:p>
    <w:p w14:paraId="40AB47EF" w14:textId="74FBD2AB" w:rsidR="009774D2" w:rsidRPr="006E247B" w:rsidRDefault="009774D2" w:rsidP="009774D2">
      <w:pPr>
        <w:pStyle w:val="Akapitzlist"/>
        <w:ind w:left="142"/>
        <w:jc w:val="right"/>
      </w:pPr>
      <w:r w:rsidRPr="006E247B">
        <w:t>……………….……..………………………….</w:t>
      </w:r>
    </w:p>
    <w:p w14:paraId="5F0D2C2F" w14:textId="763D842B" w:rsidR="00AF12F1" w:rsidRPr="006E247B" w:rsidRDefault="009774D2" w:rsidP="009774D2">
      <w:pPr>
        <w:pStyle w:val="Akapitzlist"/>
        <w:ind w:left="142"/>
        <w:jc w:val="right"/>
      </w:pPr>
      <w:r w:rsidRPr="006E247B">
        <w:t>podpis</w:t>
      </w:r>
    </w:p>
    <w:p w14:paraId="6CD3C16E" w14:textId="29B1AD6E" w:rsidR="009774D2" w:rsidRDefault="009774D2" w:rsidP="00A52374"/>
    <w:sectPr w:rsidR="00977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2B00"/>
    <w:multiLevelType w:val="hybridMultilevel"/>
    <w:tmpl w:val="3C609932"/>
    <w:lvl w:ilvl="0" w:tplc="EE3CFB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330265"/>
    <w:multiLevelType w:val="hybridMultilevel"/>
    <w:tmpl w:val="0B94803C"/>
    <w:lvl w:ilvl="0" w:tplc="408E0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374F5"/>
    <w:multiLevelType w:val="hybridMultilevel"/>
    <w:tmpl w:val="942008D6"/>
    <w:lvl w:ilvl="0" w:tplc="9322E8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1F5642"/>
    <w:multiLevelType w:val="hybridMultilevel"/>
    <w:tmpl w:val="27FEC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C4D1A"/>
    <w:multiLevelType w:val="hybridMultilevel"/>
    <w:tmpl w:val="1854A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631B4"/>
    <w:multiLevelType w:val="hybridMultilevel"/>
    <w:tmpl w:val="8C6C8712"/>
    <w:lvl w:ilvl="0" w:tplc="73C4A6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FAE3C87"/>
    <w:multiLevelType w:val="hybridMultilevel"/>
    <w:tmpl w:val="8C6C8712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3E150C4"/>
    <w:multiLevelType w:val="hybridMultilevel"/>
    <w:tmpl w:val="1854A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A6356"/>
    <w:multiLevelType w:val="hybridMultilevel"/>
    <w:tmpl w:val="E13AF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539503">
    <w:abstractNumId w:val="8"/>
  </w:num>
  <w:num w:numId="2" w16cid:durableId="190609231">
    <w:abstractNumId w:val="1"/>
  </w:num>
  <w:num w:numId="3" w16cid:durableId="268895376">
    <w:abstractNumId w:val="2"/>
  </w:num>
  <w:num w:numId="4" w16cid:durableId="617486973">
    <w:abstractNumId w:val="0"/>
  </w:num>
  <w:num w:numId="5" w16cid:durableId="1900088685">
    <w:abstractNumId w:val="7"/>
  </w:num>
  <w:num w:numId="6" w16cid:durableId="1501039721">
    <w:abstractNumId w:val="5"/>
  </w:num>
  <w:num w:numId="7" w16cid:durableId="2113936253">
    <w:abstractNumId w:val="4"/>
  </w:num>
  <w:num w:numId="8" w16cid:durableId="1331980429">
    <w:abstractNumId w:val="6"/>
  </w:num>
  <w:num w:numId="9" w16cid:durableId="1912692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85"/>
    <w:rsid w:val="0004795C"/>
    <w:rsid w:val="00095485"/>
    <w:rsid w:val="000B42EA"/>
    <w:rsid w:val="000C6828"/>
    <w:rsid w:val="000D187A"/>
    <w:rsid w:val="000E446F"/>
    <w:rsid w:val="00125FFE"/>
    <w:rsid w:val="001714CF"/>
    <w:rsid w:val="0019300C"/>
    <w:rsid w:val="002043BC"/>
    <w:rsid w:val="00244C84"/>
    <w:rsid w:val="00341571"/>
    <w:rsid w:val="003517D7"/>
    <w:rsid w:val="00447131"/>
    <w:rsid w:val="004547CA"/>
    <w:rsid w:val="004705F1"/>
    <w:rsid w:val="005967F8"/>
    <w:rsid w:val="005E0CCB"/>
    <w:rsid w:val="00613D3A"/>
    <w:rsid w:val="006611CF"/>
    <w:rsid w:val="006814A3"/>
    <w:rsid w:val="006B00FF"/>
    <w:rsid w:val="006E247B"/>
    <w:rsid w:val="007761C7"/>
    <w:rsid w:val="007A231B"/>
    <w:rsid w:val="007F07FF"/>
    <w:rsid w:val="00805EFA"/>
    <w:rsid w:val="00845A78"/>
    <w:rsid w:val="00853852"/>
    <w:rsid w:val="008B1ADE"/>
    <w:rsid w:val="008D0067"/>
    <w:rsid w:val="008D3110"/>
    <w:rsid w:val="0091472A"/>
    <w:rsid w:val="0094485C"/>
    <w:rsid w:val="00961E11"/>
    <w:rsid w:val="009774D2"/>
    <w:rsid w:val="00981AB3"/>
    <w:rsid w:val="00984847"/>
    <w:rsid w:val="00987D6A"/>
    <w:rsid w:val="00993B9B"/>
    <w:rsid w:val="009C03B2"/>
    <w:rsid w:val="009E6674"/>
    <w:rsid w:val="00A52374"/>
    <w:rsid w:val="00AF12F1"/>
    <w:rsid w:val="00B91E43"/>
    <w:rsid w:val="00BF4F89"/>
    <w:rsid w:val="00C010CA"/>
    <w:rsid w:val="00C3272B"/>
    <w:rsid w:val="00C9229F"/>
    <w:rsid w:val="00CF43FA"/>
    <w:rsid w:val="00D75FD0"/>
    <w:rsid w:val="00D8286D"/>
    <w:rsid w:val="00DB7011"/>
    <w:rsid w:val="00DC2283"/>
    <w:rsid w:val="00DF3773"/>
    <w:rsid w:val="00E26A6C"/>
    <w:rsid w:val="00E462D3"/>
    <w:rsid w:val="00E52388"/>
    <w:rsid w:val="00EA7EDC"/>
    <w:rsid w:val="00F61A42"/>
    <w:rsid w:val="00F70CFF"/>
    <w:rsid w:val="00FD35BA"/>
    <w:rsid w:val="00FE4D40"/>
    <w:rsid w:val="00F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F1ED"/>
  <w15:chartTrackingRefBased/>
  <w15:docId w15:val="{58DA05BB-93FF-4920-9613-5896F8CA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54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5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54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54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54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54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54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54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54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5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5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54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548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548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54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54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54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54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54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5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54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54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5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54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54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548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5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548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5485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6A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6A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6A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6A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6A6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26A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0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1267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Paweł Łyżwiński</cp:lastModifiedBy>
  <cp:revision>6</cp:revision>
  <cp:lastPrinted>2025-04-08T08:10:00Z</cp:lastPrinted>
  <dcterms:created xsi:type="dcterms:W3CDTF">2025-04-07T14:00:00Z</dcterms:created>
  <dcterms:modified xsi:type="dcterms:W3CDTF">2025-04-08T08:12:00Z</dcterms:modified>
</cp:coreProperties>
</file>